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847B" w14:textId="2584A3E5" w:rsidR="00D73C9F" w:rsidRPr="00BC66DB" w:rsidRDefault="004F0FDD" w:rsidP="00CC17E1">
      <w:pPr>
        <w:spacing w:after="120" w:line="240" w:lineRule="auto"/>
        <w:rPr>
          <w:rFonts w:ascii="Flair Condensed" w:hAnsi="Flair Condensed"/>
          <w:sz w:val="36"/>
          <w:szCs w:val="36"/>
        </w:rPr>
      </w:pPr>
      <w:r w:rsidRPr="00BC66DB">
        <w:rPr>
          <w:rFonts w:ascii="Flair Condensed" w:hAnsi="Flair Condensed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22C64DA" wp14:editId="2308138F">
            <wp:simplePos x="0" y="0"/>
            <wp:positionH relativeFrom="margin">
              <wp:posOffset>4914900</wp:posOffset>
            </wp:positionH>
            <wp:positionV relativeFrom="margin">
              <wp:posOffset>133350</wp:posOffset>
            </wp:positionV>
            <wp:extent cx="1790700" cy="2171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0" t="8802" r="6946" b="11247"/>
                    <a:stretch/>
                  </pic:blipFill>
                  <pic:spPr bwMode="auto">
                    <a:xfrm>
                      <a:off x="0" y="0"/>
                      <a:ext cx="1790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66DB">
        <w:rPr>
          <w:rFonts w:ascii="Flair Condensed" w:hAnsi="Flair Condensed"/>
          <w:sz w:val="36"/>
          <w:szCs w:val="36"/>
        </w:rPr>
        <w:t>The Treaty on the Prohibition of Nuclear Weapons went into effect one year ago today – on January 22, 2021.</w:t>
      </w:r>
    </w:p>
    <w:p w14:paraId="1CBA5C54" w14:textId="1BDE15FE" w:rsidR="00BF0287" w:rsidRDefault="006F3654" w:rsidP="00CD122E">
      <w:pPr>
        <w:spacing w:after="120" w:line="240" w:lineRule="auto"/>
        <w:jc w:val="both"/>
      </w:pPr>
      <w:r w:rsidRPr="00CC17E1">
        <w:t>In 1945 the U.S. dropped atomic bombs on two cities in Japan.  No other nation has ever done that, but other nations – fearing for their own “national security” – have developed nuclear weapons.</w:t>
      </w:r>
      <w:r w:rsidR="00CC17E1" w:rsidRPr="00CC17E1">
        <w:t xml:space="preserve">  Since the 1940s the U.S. has led each step in escalating the nuclear arms race.  A nuclear war could destroy human civilization.</w:t>
      </w:r>
      <w:r w:rsidRPr="00CC17E1">
        <w:t xml:space="preserve"> </w:t>
      </w:r>
    </w:p>
    <w:p w14:paraId="498CEF12" w14:textId="619BF602" w:rsidR="00BF0287" w:rsidRPr="0013683D" w:rsidRDefault="00BF0287" w:rsidP="00CD122E">
      <w:pPr>
        <w:spacing w:after="120" w:line="240" w:lineRule="auto"/>
        <w:jc w:val="both"/>
        <w:rPr>
          <w:b/>
          <w:bCs/>
        </w:rPr>
      </w:pPr>
      <w:r>
        <w:t>The 1970 Nuclear Non-Proliferation Treaty (NPT) was a grand bargain in which the non-nuclear nations agree</w:t>
      </w:r>
      <w:r w:rsidR="00563CFA">
        <w:t>d</w:t>
      </w:r>
      <w:r>
        <w:t xml:space="preserve"> never to get them</w:t>
      </w:r>
      <w:r w:rsidR="00563CFA">
        <w:t xml:space="preserve"> and the nations that do have nuclear weapons agreed to promptly get rid of theirs.  </w:t>
      </w:r>
      <w:r w:rsidR="00563CFA" w:rsidRPr="0013683D">
        <w:rPr>
          <w:b/>
          <w:bCs/>
        </w:rPr>
        <w:t>For half a century the nations with nuclear weapons have been violating the NPT.</w:t>
      </w:r>
    </w:p>
    <w:p w14:paraId="21039869" w14:textId="74191083" w:rsidR="005431C5" w:rsidRDefault="00BF0287" w:rsidP="00CD122E">
      <w:pPr>
        <w:spacing w:after="120" w:line="240" w:lineRule="auto"/>
        <w:jc w:val="both"/>
      </w:pPr>
      <w:r w:rsidRPr="0013683D">
        <w:rPr>
          <w:b/>
          <w:bCs/>
        </w:rPr>
        <w:t xml:space="preserve">The rest of the world feels it is being held hostage by the nine nations that </w:t>
      </w:r>
      <w:r w:rsidR="005431C5" w:rsidRPr="0013683D">
        <w:rPr>
          <w:b/>
          <w:bCs/>
        </w:rPr>
        <w:t xml:space="preserve">now </w:t>
      </w:r>
      <w:r w:rsidRPr="0013683D">
        <w:rPr>
          <w:b/>
          <w:bCs/>
        </w:rPr>
        <w:t>have nuclear weapons</w:t>
      </w:r>
      <w:r w:rsidR="00563CFA" w:rsidRPr="0013683D">
        <w:rPr>
          <w:b/>
          <w:bCs/>
        </w:rPr>
        <w:t>, so they created the Treaty on the Prohibition of Nuclear Weapons</w:t>
      </w:r>
      <w:r w:rsidR="005431C5" w:rsidRPr="0013683D">
        <w:rPr>
          <w:b/>
          <w:bCs/>
        </w:rPr>
        <w:t xml:space="preserve"> (TPNW)</w:t>
      </w:r>
      <w:r w:rsidR="00563CFA">
        <w:t>, and in July 2017 it passed the United Nations General Assembly by an overwhelming vote of 122 of the 193 nations there</w:t>
      </w:r>
      <w:r w:rsidRPr="00BF0287">
        <w:t xml:space="preserve">.  </w:t>
      </w:r>
      <w:r w:rsidR="005431C5">
        <w:t xml:space="preserve">This victory allowed the world’s nations to </w:t>
      </w:r>
      <w:r w:rsidR="000B5269">
        <w:t>start</w:t>
      </w:r>
      <w:r w:rsidR="005431C5">
        <w:t xml:space="preserve"> ratifying the Treaty.  The Treaty’s wording specified that 90 days after the 50</w:t>
      </w:r>
      <w:r w:rsidR="005431C5" w:rsidRPr="005431C5">
        <w:rPr>
          <w:vertAlign w:val="superscript"/>
        </w:rPr>
        <w:t>th</w:t>
      </w:r>
      <w:r w:rsidR="005431C5">
        <w:t xml:space="preserve"> nation ratified it, the Treaty would go into effect for the </w:t>
      </w:r>
      <w:r w:rsidR="002615BE">
        <w:t xml:space="preserve">nations that have </w:t>
      </w:r>
      <w:r w:rsidR="005431C5">
        <w:t xml:space="preserve">ratified </w:t>
      </w:r>
      <w:r w:rsidR="002615BE">
        <w:t>it</w:t>
      </w:r>
      <w:r w:rsidR="005431C5" w:rsidRPr="002615BE">
        <w:t xml:space="preserve">.  </w:t>
      </w:r>
      <w:r w:rsidR="002615BE" w:rsidRPr="002615BE">
        <w:rPr>
          <w:b/>
          <w:bCs/>
        </w:rPr>
        <w:t xml:space="preserve">The Treaty </w:t>
      </w:r>
      <w:r w:rsidR="005431C5" w:rsidRPr="002615BE">
        <w:rPr>
          <w:b/>
          <w:bCs/>
        </w:rPr>
        <w:t>went into effect one year ago, on January 22, 2021</w:t>
      </w:r>
      <w:r w:rsidR="002615BE" w:rsidRPr="002615BE">
        <w:rPr>
          <w:b/>
          <w:bCs/>
        </w:rPr>
        <w:t>, so today we’re celebrating its first anniversary</w:t>
      </w:r>
      <w:r w:rsidR="005431C5" w:rsidRPr="002615BE">
        <w:rPr>
          <w:b/>
          <w:bCs/>
        </w:rPr>
        <w:t>.</w:t>
      </w:r>
      <w:r w:rsidR="005431C5">
        <w:t xml:space="preserve">  As of today, 59 nations have ratified it.</w:t>
      </w:r>
    </w:p>
    <w:p w14:paraId="3937A554" w14:textId="2D9E4A6F" w:rsidR="00CD122E" w:rsidRDefault="00636C20" w:rsidP="00CD122E">
      <w:pPr>
        <w:spacing w:after="120" w:line="240" w:lineRule="auto"/>
        <w:jc w:val="both"/>
      </w:pPr>
      <w:r>
        <w:t xml:space="preserve">The worldwide non-profit organization that has been promoting the Treaty is the </w:t>
      </w:r>
      <w:r w:rsidRPr="00636C20">
        <w:t>International Campaign to Abolish Nuclear Weapons (ICAN</w:t>
      </w:r>
      <w:r>
        <w:t xml:space="preserve">, </w:t>
      </w:r>
      <w:hyperlink r:id="rId5" w:history="1">
        <w:r w:rsidRPr="00636C20">
          <w:rPr>
            <w:rStyle w:val="Hyperlink"/>
            <w:b/>
            <w:bCs/>
            <w:color w:val="3333FF"/>
          </w:rPr>
          <w:t>www.icanw.org</w:t>
        </w:r>
      </w:hyperlink>
      <w:r>
        <w:t xml:space="preserve">).  Their efforts won them the </w:t>
      </w:r>
      <w:r w:rsidR="00CA645D" w:rsidRPr="00CC17E1">
        <w:t>2017 Nobel Peace Prize.</w:t>
      </w:r>
    </w:p>
    <w:p w14:paraId="2C9A5074" w14:textId="77777777" w:rsidR="00BC66DB" w:rsidRDefault="00BC66DB" w:rsidP="00CD122E">
      <w:pPr>
        <w:spacing w:after="120" w:line="240" w:lineRule="auto"/>
        <w:jc w:val="both"/>
      </w:pPr>
    </w:p>
    <w:p w14:paraId="1A732DF6" w14:textId="426A48B4" w:rsidR="00551325" w:rsidRPr="00967A7E" w:rsidRDefault="00094BF3" w:rsidP="00CC17E1">
      <w:pPr>
        <w:spacing w:after="120" w:line="240" w:lineRule="auto"/>
        <w:rPr>
          <w:rFonts w:ascii="Flair Wide" w:hAnsi="Flair Wide"/>
          <w:sz w:val="36"/>
          <w:szCs w:val="36"/>
        </w:rPr>
      </w:pPr>
      <w:r w:rsidRPr="00967A7E">
        <w:rPr>
          <w:rFonts w:ascii="Flair Wide" w:hAnsi="Flair Wide"/>
          <w:sz w:val="36"/>
          <w:szCs w:val="36"/>
        </w:rPr>
        <w:t>What the Treaty does:</w:t>
      </w:r>
    </w:p>
    <w:p w14:paraId="3AC01171" w14:textId="370D3A99" w:rsidR="00551325" w:rsidRDefault="00636C20" w:rsidP="00CD122E">
      <w:pPr>
        <w:spacing w:after="120" w:line="240" w:lineRule="auto"/>
        <w:jc w:val="both"/>
      </w:pPr>
      <w:r>
        <w:t xml:space="preserve">For any nation that has ratified the TPNW, the Treaty </w:t>
      </w:r>
      <w:r w:rsidR="00551325" w:rsidRPr="00CC17E1">
        <w:t xml:space="preserve">prohibits </w:t>
      </w:r>
      <w:r>
        <w:t xml:space="preserve">that </w:t>
      </w:r>
      <w:r w:rsidR="00551325" w:rsidRPr="00CC17E1">
        <w:t xml:space="preserve">nation from developing, testing, producing, manufacturing, transferring, possessing, stockpiling, </w:t>
      </w:r>
      <w:r>
        <w:t xml:space="preserve">hosting, </w:t>
      </w:r>
      <w:r w:rsidR="00551325" w:rsidRPr="00CC17E1">
        <w:t>using or threatening to use nuclear weapons</w:t>
      </w:r>
      <w:r>
        <w:t>.  It prohibits any kind of support whatsoever</w:t>
      </w:r>
      <w:r w:rsidR="00551325" w:rsidRPr="00CC17E1">
        <w:t>.</w:t>
      </w:r>
      <w:r>
        <w:t xml:space="preserve">  It is amazingly comprehensive and powerful.</w:t>
      </w:r>
    </w:p>
    <w:p w14:paraId="118DCBDD" w14:textId="77777777" w:rsidR="00BC66DB" w:rsidRPr="00CC17E1" w:rsidRDefault="00BC66DB" w:rsidP="00CD122E">
      <w:pPr>
        <w:spacing w:after="120" w:line="240" w:lineRule="auto"/>
        <w:jc w:val="both"/>
      </w:pPr>
    </w:p>
    <w:p w14:paraId="058D85C0" w14:textId="6D07C12A" w:rsidR="00094BF3" w:rsidRPr="00BC66DB" w:rsidRDefault="00094BF3" w:rsidP="00CC17E1">
      <w:pPr>
        <w:spacing w:after="120" w:line="240" w:lineRule="auto"/>
        <w:rPr>
          <w:rFonts w:ascii="Flair Wide" w:hAnsi="Flair Wide"/>
          <w:sz w:val="36"/>
          <w:szCs w:val="36"/>
        </w:rPr>
      </w:pPr>
      <w:r w:rsidRPr="00BC66DB">
        <w:rPr>
          <w:rFonts w:ascii="Flair Wide" w:hAnsi="Flair Wide"/>
          <w:sz w:val="36"/>
          <w:szCs w:val="36"/>
        </w:rPr>
        <w:t>Wh</w:t>
      </w:r>
      <w:r w:rsidRPr="00BC66DB">
        <w:rPr>
          <w:rFonts w:ascii="Flair Wide" w:hAnsi="Flair Wide"/>
          <w:sz w:val="36"/>
          <w:szCs w:val="36"/>
        </w:rPr>
        <w:t xml:space="preserve">y the </w:t>
      </w:r>
      <w:r w:rsidRPr="00BC66DB">
        <w:rPr>
          <w:rFonts w:ascii="Flair Wide" w:hAnsi="Flair Wide"/>
          <w:sz w:val="36"/>
          <w:szCs w:val="36"/>
        </w:rPr>
        <w:t xml:space="preserve">Treaty </w:t>
      </w:r>
      <w:r w:rsidRPr="00BC66DB">
        <w:rPr>
          <w:rFonts w:ascii="Flair Wide" w:hAnsi="Flair Wide"/>
          <w:sz w:val="36"/>
          <w:szCs w:val="36"/>
        </w:rPr>
        <w:t>is powerfully important</w:t>
      </w:r>
      <w:r w:rsidRPr="00BC66DB">
        <w:rPr>
          <w:rFonts w:ascii="Flair Wide" w:hAnsi="Flair Wide"/>
          <w:sz w:val="36"/>
          <w:szCs w:val="36"/>
        </w:rPr>
        <w:t>:</w:t>
      </w:r>
    </w:p>
    <w:p w14:paraId="3F48FA75" w14:textId="77777777" w:rsidR="00636C20" w:rsidRPr="008037ED" w:rsidRDefault="00636C20" w:rsidP="00636C20">
      <w:pPr>
        <w:spacing w:after="120" w:line="240" w:lineRule="auto"/>
        <w:ind w:left="720" w:hanging="720"/>
        <w:jc w:val="both"/>
        <w:rPr>
          <w:b/>
          <w:bCs/>
        </w:rPr>
      </w:pPr>
      <w:r w:rsidRPr="008037ED">
        <w:rPr>
          <w:b/>
          <w:bCs/>
        </w:rPr>
        <w:t>We have banned other kinds of weapons of mass destruction.  We must ban nuclear weapons too.  See this graphic:</w:t>
      </w:r>
    </w:p>
    <w:p w14:paraId="6DBD26C7" w14:textId="07D28D51" w:rsidR="00636C20" w:rsidRDefault="00636C20" w:rsidP="00636C20">
      <w:pPr>
        <w:spacing w:after="120" w:line="240" w:lineRule="auto"/>
        <w:ind w:left="720" w:hanging="720"/>
      </w:pPr>
      <w:r>
        <w:rPr>
          <w:noProof/>
        </w:rPr>
        <w:drawing>
          <wp:inline distT="0" distB="0" distL="0" distR="0" wp14:anchorId="7CE6BFD4" wp14:editId="52E3E446">
            <wp:extent cx="6541177" cy="1549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62" b="6805"/>
                    <a:stretch/>
                  </pic:blipFill>
                  <pic:spPr bwMode="auto">
                    <a:xfrm>
                      <a:off x="0" y="0"/>
                      <a:ext cx="6549832" cy="155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842076" w14:textId="77777777" w:rsidR="00BC66DB" w:rsidRDefault="00BC66DB" w:rsidP="00636C20">
      <w:pPr>
        <w:spacing w:after="120" w:line="240" w:lineRule="auto"/>
        <w:ind w:left="720" w:hanging="720"/>
      </w:pPr>
    </w:p>
    <w:p w14:paraId="4C54D996" w14:textId="2FE8AF5B" w:rsidR="001B1E6B" w:rsidRPr="00967A7E" w:rsidRDefault="001B1E6B" w:rsidP="00BC66DB">
      <w:pPr>
        <w:spacing w:after="180" w:line="240" w:lineRule="auto"/>
        <w:rPr>
          <w:rFonts w:ascii="Flair Wide" w:hAnsi="Flair Wide"/>
          <w:sz w:val="36"/>
          <w:szCs w:val="36"/>
        </w:rPr>
      </w:pPr>
      <w:r w:rsidRPr="00967A7E">
        <w:rPr>
          <w:rFonts w:ascii="Flair Wide" w:hAnsi="Flair Wide"/>
          <w:sz w:val="36"/>
          <w:szCs w:val="36"/>
        </w:rPr>
        <w:t>How you can learn more and take action</w:t>
      </w:r>
      <w:r w:rsidRPr="00967A7E">
        <w:rPr>
          <w:rFonts w:ascii="Flair Wide" w:hAnsi="Flair Wide"/>
          <w:sz w:val="36"/>
          <w:szCs w:val="36"/>
        </w:rPr>
        <w:t>:</w:t>
      </w:r>
    </w:p>
    <w:p w14:paraId="3F3415A4" w14:textId="0710D2D9" w:rsidR="008037ED" w:rsidRPr="00CC17E1" w:rsidRDefault="008037ED" w:rsidP="00BC66DB">
      <w:pPr>
        <w:spacing w:after="180" w:line="240" w:lineRule="auto"/>
        <w:jc w:val="both"/>
      </w:pPr>
      <w:r>
        <w:t xml:space="preserve">The </w:t>
      </w:r>
      <w:r w:rsidRPr="00CC17E1">
        <w:t xml:space="preserve">U.S. government and mainstream media have failed to inform the public about </w:t>
      </w:r>
      <w:r>
        <w:t>the Treaty.  O</w:t>
      </w:r>
      <w:r w:rsidRPr="00CC17E1">
        <w:t xml:space="preserve">rdinary people </w:t>
      </w:r>
      <w:r>
        <w:t>need to inform themselves.  P</w:t>
      </w:r>
      <w:r w:rsidRPr="00CC17E1">
        <w:t>eace organizations are working hard to provide the necessary information.</w:t>
      </w:r>
    </w:p>
    <w:p w14:paraId="6BD3C561" w14:textId="776C23DA" w:rsidR="008037ED" w:rsidRPr="00CC17E1" w:rsidRDefault="008037ED" w:rsidP="00BC66DB">
      <w:pPr>
        <w:spacing w:after="180" w:line="240" w:lineRule="auto"/>
        <w:jc w:val="both"/>
      </w:pPr>
      <w:r w:rsidRPr="008037ED">
        <w:rPr>
          <w:b/>
          <w:bCs/>
        </w:rPr>
        <w:t xml:space="preserve">JOIN US </w:t>
      </w:r>
      <w:r w:rsidRPr="008037ED">
        <w:rPr>
          <w:b/>
          <w:bCs/>
        </w:rPr>
        <w:t>THIS AFTERNOON:  Saturday January 22, 2022, from 4:30 to 5:30 pm</w:t>
      </w:r>
      <w:r w:rsidRPr="00CC17E1">
        <w:t xml:space="preserve"> </w:t>
      </w:r>
      <w:r>
        <w:t>for a c</w:t>
      </w:r>
      <w:r w:rsidRPr="00CC17E1">
        <w:t xml:space="preserve">elebration </w:t>
      </w:r>
      <w:r>
        <w:t xml:space="preserve">with </w:t>
      </w:r>
      <w:r w:rsidRPr="00CC17E1">
        <w:t xml:space="preserve">information, Holly Gwinn Graham’s music, the Olympia City Council’s proclamation, and more.  Join as early as 4:15 for this 4:30 event through this Zoom link:  </w:t>
      </w:r>
      <w:hyperlink r:id="rId8" w:tgtFrame="_blank" w:history="1">
        <w:r w:rsidRPr="00CC17E1">
          <w:rPr>
            <w:rStyle w:val="Hyperlink"/>
            <w:b/>
            <w:bCs/>
            <w:color w:val="0000FF"/>
          </w:rPr>
          <w:t>https://us02web.zoom.us/j/3339624020?pwd=NWFGcTd2ZzJKcjZJelFHSHVBK0puQT09</w:t>
        </w:r>
      </w:hyperlink>
    </w:p>
    <w:p w14:paraId="7C2F9E31" w14:textId="60FB9A1D" w:rsidR="00616B56" w:rsidRPr="008037ED" w:rsidRDefault="008037ED" w:rsidP="00BC66DB">
      <w:pPr>
        <w:spacing w:after="180" w:line="240" w:lineRule="auto"/>
        <w:rPr>
          <w:color w:val="000000" w:themeColor="text1"/>
        </w:rPr>
      </w:pPr>
      <w:r>
        <w:t xml:space="preserve">Read a good article on the TPNW on pages 5-6 of this newsletter:  </w:t>
      </w:r>
      <w:hyperlink r:id="rId9" w:history="1">
        <w:r w:rsidR="00616B56" w:rsidRPr="008037ED">
          <w:rPr>
            <w:rStyle w:val="Hyperlink"/>
            <w:b/>
            <w:bCs/>
            <w:color w:val="3333FF"/>
          </w:rPr>
          <w:t>https://orepa.org/orepa_newsletters/2414/</w:t>
        </w:r>
      </w:hyperlink>
    </w:p>
    <w:p w14:paraId="6531A1B9" w14:textId="739C74DF" w:rsidR="00527354" w:rsidRPr="00CC17E1" w:rsidRDefault="00967A7E" w:rsidP="00BC66DB">
      <w:pPr>
        <w:spacing w:after="180" w:line="240" w:lineRule="auto"/>
        <w:jc w:val="both"/>
      </w:pPr>
      <w:r>
        <w:t xml:space="preserve">When the Treaty went into effect, Glen Anderson interviewed Joanne Dufour for a </w:t>
      </w:r>
      <w:r w:rsidR="00527354" w:rsidRPr="00CC17E1">
        <w:t>February 2021 TV program</w:t>
      </w:r>
      <w:r>
        <w:t>.  You can WATCH</w:t>
      </w:r>
      <w:r w:rsidR="00527354" w:rsidRPr="00CC17E1">
        <w:t xml:space="preserve"> </w:t>
      </w:r>
      <w:r>
        <w:t xml:space="preserve">THE </w:t>
      </w:r>
      <w:r w:rsidR="00527354" w:rsidRPr="00CC17E1">
        <w:t>VIDEO and</w:t>
      </w:r>
      <w:r>
        <w:t>/or READ THE</w:t>
      </w:r>
      <w:r w:rsidR="00527354" w:rsidRPr="00CC17E1">
        <w:t xml:space="preserve"> PRINTED SUMMARY</w:t>
      </w:r>
      <w:r>
        <w:t xml:space="preserve"> here:</w:t>
      </w:r>
      <w:r w:rsidR="00527354" w:rsidRPr="00CC17E1">
        <w:t xml:space="preserve"> </w:t>
      </w:r>
      <w:hyperlink r:id="rId10" w:history="1">
        <w:r w:rsidR="00CD122E" w:rsidRPr="00CD122E">
          <w:rPr>
            <w:rStyle w:val="Hyperlink"/>
            <w:b/>
            <w:bCs/>
            <w:color w:val="3333FF"/>
          </w:rPr>
          <w:t>https://parallaxperspectives.org/the-treaty-on-the-prohibition-of-nuclear-weapons-is-a-powerful-step-toward-peace</w:t>
        </w:r>
      </w:hyperlink>
      <w:r w:rsidR="00CD122E">
        <w:t xml:space="preserve"> </w:t>
      </w:r>
    </w:p>
    <w:p w14:paraId="749FBBB9" w14:textId="74E6C4AA" w:rsidR="00EB2DE2" w:rsidRDefault="00CA0DB9" w:rsidP="00BC66DB">
      <w:pPr>
        <w:spacing w:after="180" w:line="240" w:lineRule="auto"/>
      </w:pPr>
      <w:r>
        <w:t>See this</w:t>
      </w:r>
      <w:r w:rsidR="00EB2DE2">
        <w:t xml:space="preserve"> list of many good sources of information:</w:t>
      </w:r>
      <w:r>
        <w:t xml:space="preserve">  </w:t>
      </w:r>
      <w:hyperlink r:id="rId11" w:history="1">
        <w:r w:rsidRPr="00CA0DB9">
          <w:rPr>
            <w:rStyle w:val="Hyperlink"/>
            <w:b/>
            <w:bCs/>
            <w:color w:val="3333FF"/>
          </w:rPr>
          <w:t>https://parallaxperspectives.org/nuclear-weapons-good-sources-of-information</w:t>
        </w:r>
      </w:hyperlink>
      <w:r>
        <w:t xml:space="preserve"> </w:t>
      </w:r>
    </w:p>
    <w:p w14:paraId="16C91F75" w14:textId="1252B9C6" w:rsidR="00967A7E" w:rsidRDefault="00CA0DB9" w:rsidP="00BC66DB">
      <w:pPr>
        <w:spacing w:after="180" w:line="240" w:lineRule="auto"/>
      </w:pPr>
      <w:r>
        <w:t xml:space="preserve">Locally, the Olympia Coalition to Abolish Nuclear Weapons has been organizing and conducting many strategically smart activities since 2017.  To reach OCANW and/or get onto their informative e-mail list, contact Glen Anderson at either (360) 491-9093 or </w:t>
      </w:r>
      <w:hyperlink r:id="rId12" w:history="1">
        <w:r w:rsidRPr="00CA0DB9">
          <w:rPr>
            <w:rStyle w:val="Hyperlink"/>
            <w:b/>
            <w:bCs/>
            <w:color w:val="3333FF"/>
          </w:rPr>
          <w:t>glenanderson@integra.net</w:t>
        </w:r>
      </w:hyperlink>
      <w:r>
        <w:t xml:space="preserve"> </w:t>
      </w:r>
    </w:p>
    <w:p w14:paraId="603BE783" w14:textId="64E53BE0" w:rsidR="0030541A" w:rsidRDefault="00CA0DB9" w:rsidP="00CC17E1">
      <w:pPr>
        <w:spacing w:after="120" w:line="240" w:lineRule="auto"/>
      </w:pPr>
      <w:r>
        <w:t xml:space="preserve">We are part of a savvy and effective statewide coalition, Washington Against Nuclear Weapons, which includes dozens of organizations throughout our state.  Contact WANW at </w:t>
      </w:r>
      <w:hyperlink r:id="rId13" w:history="1">
        <w:r w:rsidRPr="00CA0DB9">
          <w:rPr>
            <w:rStyle w:val="Hyperlink"/>
            <w:b/>
            <w:bCs/>
            <w:color w:val="3333FF"/>
          </w:rPr>
          <w:t>www.wanwcoalition.org</w:t>
        </w:r>
      </w:hyperlink>
      <w:r>
        <w:t xml:space="preserve"> or (206)</w:t>
      </w:r>
      <w:r w:rsidR="004B393A">
        <w:t xml:space="preserve"> </w:t>
      </w:r>
      <w:r w:rsidR="004B393A" w:rsidRPr="004B393A">
        <w:t>547</w:t>
      </w:r>
      <w:r w:rsidR="004B393A">
        <w:t>-</w:t>
      </w:r>
      <w:r w:rsidR="004B393A" w:rsidRPr="004B393A">
        <w:t>2630</w:t>
      </w:r>
    </w:p>
    <w:p w14:paraId="4936ED06" w14:textId="486F9D36" w:rsidR="002615BE" w:rsidRPr="00CC17E1" w:rsidRDefault="002615BE" w:rsidP="002615BE">
      <w:pPr>
        <w:spacing w:after="120" w:line="240" w:lineRule="auto"/>
        <w:jc w:val="both"/>
      </w:pPr>
      <w:r>
        <w:t xml:space="preserve">An excellent source of </w:t>
      </w:r>
      <w:r>
        <w:t xml:space="preserve">worldwide </w:t>
      </w:r>
      <w:r>
        <w:t xml:space="preserve">information is </w:t>
      </w:r>
      <w:r>
        <w:t xml:space="preserve">the </w:t>
      </w:r>
      <w:r w:rsidRPr="00636C20">
        <w:t>International Campaign to Abolish Nuclear Weapons (ICAN</w:t>
      </w:r>
      <w:r>
        <w:t xml:space="preserve">, </w:t>
      </w:r>
      <w:hyperlink r:id="rId14" w:history="1">
        <w:r w:rsidRPr="00636C20">
          <w:rPr>
            <w:rStyle w:val="Hyperlink"/>
            <w:b/>
            <w:bCs/>
            <w:color w:val="3333FF"/>
          </w:rPr>
          <w:t>www.icanw.org</w:t>
        </w:r>
      </w:hyperlink>
      <w:r>
        <w:t xml:space="preserve">).  Their efforts </w:t>
      </w:r>
      <w:r>
        <w:t xml:space="preserve">to win the U.N. General Assembly’s victory </w:t>
      </w:r>
      <w:r>
        <w:t xml:space="preserve">won them the </w:t>
      </w:r>
      <w:r w:rsidRPr="00CC17E1">
        <w:t>2017 Nobel Peace Prize.</w:t>
      </w:r>
    </w:p>
    <w:sectPr w:rsidR="002615BE" w:rsidRPr="00CC17E1" w:rsidSect="00967A7E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ir Condens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lair Wi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15"/>
    <w:rsid w:val="00084BDD"/>
    <w:rsid w:val="00094BF3"/>
    <w:rsid w:val="000B5269"/>
    <w:rsid w:val="0013683D"/>
    <w:rsid w:val="001B1E6B"/>
    <w:rsid w:val="00205880"/>
    <w:rsid w:val="002615BE"/>
    <w:rsid w:val="0030541A"/>
    <w:rsid w:val="004B393A"/>
    <w:rsid w:val="004F0FDD"/>
    <w:rsid w:val="00527354"/>
    <w:rsid w:val="005431C5"/>
    <w:rsid w:val="00551325"/>
    <w:rsid w:val="00557353"/>
    <w:rsid w:val="00563CFA"/>
    <w:rsid w:val="005C07E5"/>
    <w:rsid w:val="00616B56"/>
    <w:rsid w:val="00636C20"/>
    <w:rsid w:val="006B5729"/>
    <w:rsid w:val="006F3654"/>
    <w:rsid w:val="008037ED"/>
    <w:rsid w:val="00967A7E"/>
    <w:rsid w:val="00985318"/>
    <w:rsid w:val="009B2C15"/>
    <w:rsid w:val="00A116D9"/>
    <w:rsid w:val="00B36F7B"/>
    <w:rsid w:val="00BC66DB"/>
    <w:rsid w:val="00BF0287"/>
    <w:rsid w:val="00CA0DB9"/>
    <w:rsid w:val="00CA645D"/>
    <w:rsid w:val="00CC17E1"/>
    <w:rsid w:val="00CD122E"/>
    <w:rsid w:val="00CD7A6C"/>
    <w:rsid w:val="00D12149"/>
    <w:rsid w:val="00DD01F7"/>
    <w:rsid w:val="00EB2DE2"/>
    <w:rsid w:val="00F7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CE640"/>
  <w15:chartTrackingRefBased/>
  <w15:docId w15:val="{F8E63B76-C27E-4D0E-B457-B9687424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B5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339624020?pwd=NWFGcTd2ZzJKcjZJelFHSHVBK0puQT09" TargetMode="External"/><Relationship Id="rId13" Type="http://schemas.openxmlformats.org/officeDocument/2006/relationships/hyperlink" Target="http://www.wanwcoalition.org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3.png@01D800BD.11340370" TargetMode="External"/><Relationship Id="rId12" Type="http://schemas.openxmlformats.org/officeDocument/2006/relationships/hyperlink" Target="mailto:glenanderson@integra.ne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parallaxperspectives.org/nuclear-weapons-good-sources-of-information" TargetMode="External"/><Relationship Id="rId5" Type="http://schemas.openxmlformats.org/officeDocument/2006/relationships/hyperlink" Target="http://www.icanw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arallaxperspectives.org/the-treaty-on-the-prohibition-of-nuclear-weapons-is-a-powerful-step-toward-peac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repa.org/orepa_newsletters/2414/" TargetMode="External"/><Relationship Id="rId14" Type="http://schemas.openxmlformats.org/officeDocument/2006/relationships/hyperlink" Target="http://www.ican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Anderson</dc:creator>
  <cp:keywords/>
  <dc:description/>
  <cp:lastModifiedBy>Glen Anderson</cp:lastModifiedBy>
  <cp:revision>29</cp:revision>
  <cp:lastPrinted>2022-01-21T17:35:00Z</cp:lastPrinted>
  <dcterms:created xsi:type="dcterms:W3CDTF">2022-01-21T16:14:00Z</dcterms:created>
  <dcterms:modified xsi:type="dcterms:W3CDTF">2022-01-21T17:40:00Z</dcterms:modified>
</cp:coreProperties>
</file>